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D4F1" w14:textId="58DF4A4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F20C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F20C8" w:rsidRPr="006F20C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929DC3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5F232CD" w14:textId="1767F89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72A8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0793AFE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7CEF03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E1CDD6" w14:textId="5656EE80" w:rsidR="007F4679" w:rsidRPr="00A04AD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04AD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04AD9">
        <w:rPr>
          <w:rFonts w:asciiTheme="minorHAnsi" w:hAnsiTheme="minorHAnsi" w:cs="Arial"/>
          <w:b/>
          <w:iCs/>
          <w:lang w:val="en-ZA"/>
        </w:rPr>
        <w:t xml:space="preserve"> </w:t>
      </w:r>
      <w:r w:rsidRPr="00A04AD9">
        <w:rPr>
          <w:rFonts w:asciiTheme="minorHAnsi" w:hAnsiTheme="minorHAnsi" w:cs="Arial"/>
          <w:b/>
          <w:iCs/>
          <w:lang w:val="en-ZA"/>
        </w:rPr>
        <w:t>“CLN867”)</w:t>
      </w:r>
    </w:p>
    <w:p w14:paraId="39A267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6994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B7CA8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85CD26B" w14:textId="64988D5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C012EB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46AB04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FA30D1" w14:textId="4AADDFA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04AD9">
        <w:rPr>
          <w:rFonts w:asciiTheme="minorHAnsi" w:hAnsiTheme="minorHAnsi" w:cs="Arial"/>
          <w:b/>
          <w:lang w:val="en-ZA"/>
        </w:rPr>
        <w:t xml:space="preserve"> </w:t>
      </w:r>
      <w:r w:rsidR="00A04AD9" w:rsidRPr="003D3C94">
        <w:rPr>
          <w:rFonts w:asciiTheme="minorHAnsi" w:hAnsiTheme="minorHAnsi" w:cs="Arial"/>
          <w:b/>
          <w:lang w:val="en-ZA"/>
        </w:rPr>
        <w:t>M</w:t>
      </w:r>
      <w:r w:rsidRPr="003D3C94">
        <w:rPr>
          <w:rFonts w:asciiTheme="minorHAnsi" w:hAnsiTheme="minorHAnsi" w:cs="Arial"/>
          <w:b/>
          <w:lang w:val="en-ZA"/>
        </w:rPr>
        <w:t>IXED RATE NOTE</w:t>
      </w:r>
    </w:p>
    <w:p w14:paraId="482FC0A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FDC0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CLN867</w:t>
      </w:r>
    </w:p>
    <w:p w14:paraId="23C7EF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R110,000,000.00</w:t>
      </w:r>
    </w:p>
    <w:p w14:paraId="4848F43B" w14:textId="1BA076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CE4F34" w14:textId="2CF25C67" w:rsidR="007F4679" w:rsidRPr="00F3237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6F20C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F20C8">
        <w:rPr>
          <w:rFonts w:asciiTheme="minorHAnsi" w:hAnsiTheme="minorHAnsi" w:cs="Arial"/>
          <w:b/>
          <w:highlight w:val="yellow"/>
          <w:lang w:val="en-ZA"/>
        </w:rPr>
        <w:tab/>
      </w:r>
      <w:r w:rsidR="0016714F" w:rsidRPr="0016714F">
        <w:rPr>
          <w:rFonts w:asciiTheme="minorHAnsi" w:hAnsiTheme="minorHAnsi" w:cs="Arial"/>
          <w:bCs/>
          <w:highlight w:val="yellow"/>
          <w:lang w:val="en-ZA"/>
        </w:rPr>
        <w:t>9.758</w:t>
      </w:r>
      <w:r w:rsidRPr="0016714F">
        <w:rPr>
          <w:rFonts w:asciiTheme="minorHAnsi" w:hAnsiTheme="minorHAnsi" w:cs="Arial"/>
          <w:bCs/>
          <w:highlight w:val="yellow"/>
          <w:lang w:val="en-ZA"/>
        </w:rPr>
        <w:t>%</w:t>
      </w:r>
      <w:r w:rsidRPr="006F20C8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6F20C8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6F20C8">
        <w:rPr>
          <w:rFonts w:asciiTheme="minorHAnsi" w:hAnsiTheme="minorHAnsi" w:cs="Arial"/>
          <w:highlight w:val="yellow"/>
          <w:lang w:val="en-ZA"/>
        </w:rPr>
        <w:t xml:space="preserve"> </w:t>
      </w:r>
      <w:r w:rsidR="00A04AD9" w:rsidRPr="006F20C8">
        <w:rPr>
          <w:rFonts w:asciiTheme="minorHAnsi" w:hAnsiTheme="minorHAnsi" w:cs="Arial"/>
          <w:highlight w:val="yellow"/>
          <w:lang w:val="en-ZA"/>
        </w:rPr>
        <w:t>22 July 2022</w:t>
      </w:r>
      <w:r w:rsidRPr="006F20C8">
        <w:rPr>
          <w:rFonts w:asciiTheme="minorHAnsi" w:hAnsiTheme="minorHAnsi" w:cs="Arial"/>
          <w:highlight w:val="yellow"/>
          <w:lang w:val="en-ZA"/>
        </w:rPr>
        <w:t xml:space="preserve"> of </w:t>
      </w:r>
      <w:r w:rsidR="0016714F">
        <w:rPr>
          <w:rFonts w:asciiTheme="minorHAnsi" w:hAnsiTheme="minorHAnsi" w:cs="Arial"/>
          <w:highlight w:val="yellow"/>
          <w:lang w:val="en-ZA"/>
        </w:rPr>
        <w:t>5.708</w:t>
      </w:r>
      <w:r w:rsidRPr="006F20C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04AD9" w:rsidRPr="006F20C8">
        <w:rPr>
          <w:rFonts w:asciiTheme="minorHAnsi" w:hAnsiTheme="minorHAnsi" w:cs="Arial"/>
          <w:highlight w:val="yellow"/>
          <w:lang w:val="en-ZA"/>
        </w:rPr>
        <w:t>405</w:t>
      </w:r>
      <w:r w:rsidRPr="006F20C8">
        <w:rPr>
          <w:rFonts w:asciiTheme="minorHAnsi" w:hAnsiTheme="minorHAnsi" w:cs="Arial"/>
          <w:highlight w:val="yellow"/>
          <w:lang w:val="en-ZA"/>
        </w:rPr>
        <w:t>bps)</w:t>
      </w:r>
      <w:r w:rsidR="00F3237C">
        <w:rPr>
          <w:rFonts w:asciiTheme="minorHAnsi" w:hAnsiTheme="minorHAnsi" w:cs="Arial"/>
          <w:bCs/>
          <w:lang w:val="en-ZA"/>
        </w:rPr>
        <w:t xml:space="preserve"> </w:t>
      </w:r>
      <w:r w:rsidR="00F3237C" w:rsidRPr="00F3237C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Jan 2025 and From, and including, 31 Jan 2025 until, but excluding, the Maturity Date: 9.92%, as per the Pricing Supplement, </w:t>
      </w:r>
      <w:r w:rsidR="00F3237C" w:rsidRPr="00F3237C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Jan 2025: Floating and; From, and including, 31 Jan 2025 until, but excluding, the Maturity Date: Fixed</w:t>
      </w:r>
    </w:p>
    <w:p w14:paraId="52C15A93" w14:textId="75FA2A5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04AD9">
        <w:rPr>
          <w:rFonts w:asciiTheme="minorHAnsi" w:hAnsiTheme="minorHAnsi" w:cs="Arial"/>
          <w:lang w:val="en-ZA"/>
        </w:rPr>
        <w:t>Floating</w:t>
      </w:r>
    </w:p>
    <w:p w14:paraId="5EBCAD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76035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0F2F1F6" w14:textId="3BFE1E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4A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5339236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20F6F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35380F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42B2BFD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75D55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69868D0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045D4470" w14:textId="3B82F899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F3237C">
        <w:rPr>
          <w:rFonts w:asciiTheme="minorHAnsi" w:hAnsiTheme="minorHAnsi"/>
          <w:b/>
          <w:lang w:val="en-ZA"/>
        </w:rPr>
        <w:t xml:space="preserve">Conversion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0917365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ZAG000188418</w:t>
      </w:r>
    </w:p>
    <w:p w14:paraId="5A8B4253" w14:textId="787FB5B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67FD237" w14:textId="4AAFAD10" w:rsidR="007F4679" w:rsidRDefault="00386EFA" w:rsidP="003D3C9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08F0EE9" w14:textId="170C27FE" w:rsidR="003D3C94" w:rsidRDefault="0016714F" w:rsidP="003D3C9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3D3C94" w:rsidRPr="0081593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https://clientportal.jse.co.za/Content/JSEPricingSupplementsItems/CLN867%20PricingSupplement2207.pdf</w:t>
        </w:r>
      </w:hyperlink>
    </w:p>
    <w:p w14:paraId="5A301422" w14:textId="77777777" w:rsidR="003D3C94" w:rsidRPr="00F64748" w:rsidRDefault="003D3C94" w:rsidP="003D3C9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0B0690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90A1E2" w14:textId="77777777" w:rsidR="00A96207" w:rsidRDefault="00A96207" w:rsidP="00A962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7406C91" w14:textId="219D1149" w:rsidR="00085030" w:rsidRPr="00F64748" w:rsidRDefault="00A96207" w:rsidP="00F323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75DB" w14:textId="77777777" w:rsidR="00465BD2" w:rsidRDefault="00465BD2">
      <w:r>
        <w:separator/>
      </w:r>
    </w:p>
  </w:endnote>
  <w:endnote w:type="continuationSeparator" w:id="0">
    <w:p w14:paraId="3D38EB2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03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4107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BDF8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E22AB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A13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68166F" w14:textId="77777777">
      <w:tc>
        <w:tcPr>
          <w:tcW w:w="1335" w:type="dxa"/>
        </w:tcPr>
        <w:p w14:paraId="62119AB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68FD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D7B8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D66E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1318DB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D371" w14:textId="77777777" w:rsidR="00465BD2" w:rsidRDefault="00465BD2">
      <w:r>
        <w:separator/>
      </w:r>
    </w:p>
  </w:footnote>
  <w:footnote w:type="continuationSeparator" w:id="0">
    <w:p w14:paraId="1778DA4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498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47ABA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A5CD" w14:textId="77777777" w:rsidR="001D1A44" w:rsidRDefault="001671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0133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F9C5FC" w14:textId="77777777" w:rsidR="001D1A44" w:rsidRDefault="001D1A44" w:rsidP="00EF6146">
                <w:pPr>
                  <w:jc w:val="right"/>
                </w:pPr>
              </w:p>
              <w:p w14:paraId="192D2971" w14:textId="77777777" w:rsidR="001D1A44" w:rsidRDefault="001D1A44" w:rsidP="00EF6146">
                <w:pPr>
                  <w:jc w:val="right"/>
                </w:pPr>
              </w:p>
              <w:p w14:paraId="749BA62B" w14:textId="77777777" w:rsidR="001D1A44" w:rsidRDefault="001D1A44" w:rsidP="00EF6146">
                <w:pPr>
                  <w:jc w:val="right"/>
                </w:pPr>
              </w:p>
              <w:p w14:paraId="1242C2D3" w14:textId="77777777" w:rsidR="001D1A44" w:rsidRDefault="001D1A44" w:rsidP="00EF6146">
                <w:pPr>
                  <w:jc w:val="right"/>
                </w:pPr>
              </w:p>
              <w:p w14:paraId="2638CE3A" w14:textId="77777777" w:rsidR="001D1A44" w:rsidRDefault="001D1A44" w:rsidP="00EF6146">
                <w:pPr>
                  <w:jc w:val="right"/>
                </w:pPr>
              </w:p>
              <w:p w14:paraId="6C4C5C09" w14:textId="77777777" w:rsidR="001D1A44" w:rsidRDefault="001D1A44" w:rsidP="00EF6146">
                <w:pPr>
                  <w:jc w:val="right"/>
                </w:pPr>
              </w:p>
              <w:p w14:paraId="4873C4B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0EAA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4EC6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20E9FC" wp14:editId="30BD5D5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BCE6D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4D91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E6CC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3BC9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A4B3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9697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387F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1B51A8" w14:textId="77777777">
      <w:trPr>
        <w:trHeight w:hRule="exact" w:val="2342"/>
        <w:jc w:val="right"/>
      </w:trPr>
      <w:tc>
        <w:tcPr>
          <w:tcW w:w="9752" w:type="dxa"/>
        </w:tcPr>
        <w:p w14:paraId="238BD94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18843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94A77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7B98" w14:textId="77777777" w:rsidR="001D1A44" w:rsidRDefault="001671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1B84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6EDC7B" w14:textId="77777777" w:rsidR="001D1A44" w:rsidRDefault="001D1A44" w:rsidP="00BD2E91">
                <w:pPr>
                  <w:jc w:val="right"/>
                </w:pPr>
              </w:p>
              <w:p w14:paraId="4D0D222A" w14:textId="77777777" w:rsidR="001D1A44" w:rsidRDefault="001D1A44" w:rsidP="00BD2E91">
                <w:pPr>
                  <w:jc w:val="right"/>
                </w:pPr>
              </w:p>
              <w:p w14:paraId="0BE48A0A" w14:textId="77777777" w:rsidR="001D1A44" w:rsidRDefault="001D1A44" w:rsidP="00BD2E91">
                <w:pPr>
                  <w:jc w:val="right"/>
                </w:pPr>
              </w:p>
              <w:p w14:paraId="599060DF" w14:textId="77777777" w:rsidR="001D1A44" w:rsidRDefault="001D1A44" w:rsidP="00BD2E91">
                <w:pPr>
                  <w:jc w:val="right"/>
                </w:pPr>
              </w:p>
              <w:p w14:paraId="12E1308B" w14:textId="77777777" w:rsidR="001D1A44" w:rsidRDefault="001D1A44" w:rsidP="00BD2E91">
                <w:pPr>
                  <w:jc w:val="right"/>
                </w:pPr>
              </w:p>
              <w:p w14:paraId="640FFCB1" w14:textId="77777777" w:rsidR="001D1A44" w:rsidRDefault="001D1A44" w:rsidP="00BD2E91">
                <w:pPr>
                  <w:jc w:val="right"/>
                </w:pPr>
              </w:p>
              <w:p w14:paraId="545DF4F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3A58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8C23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B37314" wp14:editId="5E52AC3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57F03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6DC70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C949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1AEE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45EA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09D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AD4CC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ED2414" w14:textId="77777777">
      <w:trPr>
        <w:trHeight w:hRule="exact" w:val="2342"/>
        <w:jc w:val="right"/>
      </w:trPr>
      <w:tc>
        <w:tcPr>
          <w:tcW w:w="9752" w:type="dxa"/>
        </w:tcPr>
        <w:p w14:paraId="796684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08E0B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5742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B1FC58" wp14:editId="172A688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97A1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25F0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98F0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37D52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14F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3C94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20C8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372A8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AD9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207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7D42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37C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9F133C"/>
  <w15:docId w15:val="{A4D03E45-DD12-4C52-81CE-DDB4D7F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D3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7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8B3BE-CA7E-48C6-9AB3-8083CDBDA5C3}"/>
</file>

<file path=customXml/itemProps3.xml><?xml version="1.0" encoding="utf-8"?>
<ds:datastoreItem xmlns:ds="http://schemas.openxmlformats.org/officeDocument/2006/customXml" ds:itemID="{EBB65A0A-4552-4AE8-A5B0-2EA923356AA1}"/>
</file>

<file path=customXml/itemProps4.xml><?xml version="1.0" encoding="utf-8"?>
<ds:datastoreItem xmlns:ds="http://schemas.openxmlformats.org/officeDocument/2006/customXml" ds:itemID="{18E0BB95-5939-408B-B752-F69D96468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2022-07-22T08:06:00Z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2022-07-21T06:05:06Z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c94c95f1-b1f4-449c-90fa-eef8951ed2c9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